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Miodowa sukienka z klamrą od Lou, czyli Dessima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po modelu poznajesz naszą wakacyjną kolekcję. Fasonom, które Ci prezentujemy, poświęciliśmy wiele uwagi. Chodziło w końcu o to, by dać Ci na sezon wiosna - lato 2019 piękne, kobiece, ale też wygodne i nadające się do urlopowych walizek sukienki. I właśnie jedną z nich jest miodowa sukienka z klamrą Dessima. Cieszymy się, że możemy Ci ją pokazać.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Miodowa sukienka z klamrą - jak została uszyta?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Postawiliśmy na zakładany, kopertowy fason góry i tulipanową spódnicę. To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miodowa sukienka z klamrą</w:t>
      </w:r>
      <w:r>
        <w:rPr>
          <w:rFonts w:ascii="calibri" w:hAnsi="calibri" w:eastAsia="calibri" w:cs="calibri"/>
          <w:sz w:val="24"/>
          <w:szCs w:val="24"/>
        </w:rPr>
        <w:t xml:space="preserve"> podkreśla sylwetkę, jednocześnie miękko ją opływając. Jest na ramiączkach, więc nie będzie Ci w niej gorąco. Pomyśleliśmy jednak, że to wystarczająco, by dać Ci fajną sukienkę, ale za mało, by przedstawić oszałamiającą.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drapowania wykonaliśmy z dwóch materiałów o różnej fakturze, choć o tym samym odcieniu. Jedna z części tkaniny jest ozdobiona połyskliwymi pasami. Czy góra obyła się bez dodatków? Oczywiście, że nie! Mamy na niej rodzaj asymetrycznej narzutki, która miękko spływa z ramienia. A to wszystko dopełnione paskiem z klamrą w talii.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ta sukienka?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kobiety, która chce z wakacji wycisnąć wszystko, co tylko się da, i podkręcić je słonecznymi barwami. Czuje się pewnie w swojej skórze i nie boi odsłonić odrobiny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Miodową sukienkę z klamrą</w:t>
      </w:r>
      <w:r>
        <w:rPr>
          <w:rFonts w:ascii="calibri" w:hAnsi="calibri" w:eastAsia="calibri" w:cs="calibri"/>
          <w:sz w:val="24"/>
          <w:szCs w:val="24"/>
        </w:rPr>
        <w:t xml:space="preserve">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https://lou.pl/product-pol-504-DESSIMA-MIODOWA-SUKIENKA-Z-KLAMRA.html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u.pl/product-pol-504-DESSIMA-MIODOWA-SUKIENKA-Z-KLAMR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2026-05-17T15:36:03+02:00</dcterms:created>
  <dcterms:modified xsi:type="dcterms:W3CDTF">2026-05-17T15:36:03+02:00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